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2F" w:rsidRDefault="0095002F" w:rsidP="0095002F">
      <w:pPr>
        <w:pStyle w:val="a3"/>
        <w:tabs>
          <w:tab w:val="left" w:pos="5103"/>
        </w:tabs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Принято на заседании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УТВЕРЖДАЮ:</w:t>
      </w:r>
    </w:p>
    <w:p w:rsidR="0095002F" w:rsidRDefault="0095002F" w:rsidP="00950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D36A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A6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6A65" w:rsidRPr="00D36A65">
        <w:rPr>
          <w:rFonts w:ascii="Times New Roman" w:hAnsi="Times New Roman" w:cs="Times New Roman"/>
          <w:sz w:val="24"/>
          <w:szCs w:val="24"/>
        </w:rPr>
        <w:t>муниципального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5002F" w:rsidRDefault="0095002F" w:rsidP="0095002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Протокол от  28.08. 2008  № 1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36A65"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D36A65" w:rsidRPr="00D36A65">
        <w:rPr>
          <w:rFonts w:ascii="Times New Roman" w:hAnsi="Times New Roman" w:cs="Times New Roman"/>
          <w:spacing w:val="-3"/>
          <w:sz w:val="24"/>
          <w:szCs w:val="24"/>
        </w:rPr>
        <w:t>средней</w:t>
      </w:r>
      <w:proofErr w:type="gramEnd"/>
      <w:r w:rsidR="00D36A65" w:rsidRPr="00D36A65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</w:t>
      </w:r>
    </w:p>
    <w:p w:rsidR="0095002F" w:rsidRPr="00D36A65" w:rsidRDefault="0095002F" w:rsidP="009500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</w:t>
      </w:r>
      <w:r w:rsidR="00D3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6A65" w:rsidRPr="00D36A65">
        <w:rPr>
          <w:rFonts w:ascii="Times New Roman" w:hAnsi="Times New Roman" w:cs="Times New Roman"/>
          <w:spacing w:val="-2"/>
          <w:sz w:val="24"/>
          <w:szCs w:val="24"/>
        </w:rPr>
        <w:t xml:space="preserve">школы № 119 с углубленным изучением  </w:t>
      </w:r>
    </w:p>
    <w:p w:rsidR="0095002F" w:rsidRPr="00D36A65" w:rsidRDefault="0095002F" w:rsidP="0095002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D36A6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</w:t>
      </w:r>
      <w:r w:rsidR="00D36A65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D36A65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D36A65" w:rsidRPr="00D36A65">
        <w:rPr>
          <w:rFonts w:ascii="Times New Roman" w:hAnsi="Times New Roman" w:cs="Times New Roman"/>
          <w:spacing w:val="-2"/>
          <w:sz w:val="24"/>
          <w:szCs w:val="24"/>
        </w:rPr>
        <w:t>отдельных предметов</w:t>
      </w:r>
    </w:p>
    <w:p w:rsidR="0095002F" w:rsidRPr="00D36A65" w:rsidRDefault="0095002F" w:rsidP="0095002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D36A6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</w:t>
      </w:r>
      <w:r w:rsidR="00D36A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5002F" w:rsidRDefault="00D36A65" w:rsidP="0095002F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_________________   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А.И.Скопцова</w:t>
      </w:r>
      <w:proofErr w:type="spellEnd"/>
    </w:p>
    <w:p w:rsidR="0095002F" w:rsidRDefault="0095002F" w:rsidP="0095002F">
      <w:pPr>
        <w:pStyle w:val="a3"/>
        <w:tabs>
          <w:tab w:val="left" w:pos="5245"/>
        </w:tabs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</w:t>
      </w:r>
    </w:p>
    <w:p w:rsidR="0095002F" w:rsidRDefault="0095002F" w:rsidP="00D36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02F" w:rsidRPr="00D36A65" w:rsidRDefault="0095002F" w:rsidP="009500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65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95002F" w:rsidRPr="00D36A65" w:rsidRDefault="0095002F" w:rsidP="009500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65">
        <w:rPr>
          <w:rFonts w:ascii="Times New Roman" w:hAnsi="Times New Roman" w:cs="Times New Roman"/>
          <w:b/>
          <w:sz w:val="32"/>
          <w:szCs w:val="32"/>
        </w:rPr>
        <w:t>ПОВЕДЕНИЯ УЧАЩИХСЯ</w:t>
      </w:r>
    </w:p>
    <w:p w:rsidR="0095002F" w:rsidRDefault="0095002F" w:rsidP="00950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средней общеобразовательной школы № 119</w:t>
      </w:r>
    </w:p>
    <w:p w:rsidR="0095002F" w:rsidRDefault="0095002F" w:rsidP="00950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95002F" w:rsidRDefault="0095002F" w:rsidP="00950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Автозаводского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Нижнего Новгорода</w:t>
      </w:r>
    </w:p>
    <w:p w:rsidR="0095002F" w:rsidRDefault="0095002F" w:rsidP="009500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2F" w:rsidRDefault="0095002F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Настоящие правила поведения учащихся составлены в соответствии с Федеральным законом «Об образовании», Типовым положением об общеобразовательном учреждении и Уставом школы.</w:t>
      </w:r>
    </w:p>
    <w:p w:rsidR="0095002F" w:rsidRDefault="0095002F" w:rsidP="009500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02F" w:rsidRDefault="0095002F" w:rsidP="009500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002F" w:rsidRDefault="0095002F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Учащиеся школы имеют право: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бесплатного образования в соответствии с государственными образовательными стандартами; 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знакомство с уставом школы и другими локальными актами, регламентирующими деятельность школы;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или ускоренный курс обучения;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бесплатное пользование библиотечным фондом, иной материально-технической базой школы для использования в образовательном процессе;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дополнительных (в том числе платных) образовательных услуг;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управлении школой, классом;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95002F" w:rsidRDefault="0095002F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свободное посещение мероприятий, не предусмотренных учебным планом</w:t>
      </w:r>
      <w:r w:rsidR="00A9521D">
        <w:rPr>
          <w:rFonts w:ascii="Times New Roman" w:hAnsi="Times New Roman" w:cs="Times New Roman"/>
          <w:sz w:val="28"/>
          <w:szCs w:val="28"/>
        </w:rPr>
        <w:t>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добровольное привлечение к труду, не предусмотренному образовательной программой;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добровольное вступление в любые общественные организации;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от применения методов физического и психического насилия;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 обучения, гарантирующие охрану и укрепление здоровья;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своевременное (не менее 5 дней) уведомление о сроках и объеме письменных контрольных работ, зачетов, смотров знаний;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не более одной контрольной работы в день и двух – в неделю;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сдачу экзамена в случае несогласия с годовой оценкой по соответствующему предмету комиссии, создаваемой в школе;</w:t>
      </w:r>
    </w:p>
    <w:p w:rsidR="00A9521D" w:rsidRDefault="00A9521D" w:rsidP="00D36A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моральное  и материальное поощрение в соответствии с положением.</w:t>
      </w:r>
    </w:p>
    <w:p w:rsidR="007A370B" w:rsidRDefault="007A370B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70B" w:rsidRDefault="007A370B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Учащиеся школы обязаны: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устав школы, правила для учащихся, решения органов самоуправления и приказы директора;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самообслуживающем труде, дежурстве по школе, классе;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дисциплинированным, соблюдать общественный порядок в школе и вне ее, выполнять требования дежурных учащихся;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имущество школы, бережно относиться к результатам труда других людей, зеленым насаждениям;</w:t>
      </w:r>
    </w:p>
    <w:p w:rsidR="007A370B" w:rsidRDefault="007A370B" w:rsidP="00D36A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расходовать электроэнергию, воду, сырье и другие материалы.</w:t>
      </w:r>
    </w:p>
    <w:p w:rsidR="007A370B" w:rsidRDefault="007A370B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70B" w:rsidRDefault="007A370B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Учащимся школы запрещается:</w:t>
      </w:r>
    </w:p>
    <w:p w:rsidR="007A370B" w:rsidRDefault="007A370B" w:rsidP="00D36A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спиртные напитки, табачные изделия, токсические и наркотические вещества;</w:t>
      </w:r>
    </w:p>
    <w:p w:rsidR="007A370B" w:rsidRDefault="007A370B" w:rsidP="00D36A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любые средства и вещества, могущие привести к взрывам и </w:t>
      </w:r>
      <w:r w:rsidR="00A9798D">
        <w:rPr>
          <w:rFonts w:ascii="Times New Roman" w:hAnsi="Times New Roman" w:cs="Times New Roman"/>
          <w:sz w:val="28"/>
          <w:szCs w:val="28"/>
        </w:rPr>
        <w:t>пожарам;</w:t>
      </w:r>
    </w:p>
    <w:p w:rsidR="00A9798D" w:rsidRDefault="00A9798D" w:rsidP="00D36A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запугивания или вымогательства;</w:t>
      </w:r>
    </w:p>
    <w:p w:rsidR="00A9798D" w:rsidRDefault="00A9798D" w:rsidP="00D36A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любые действия, влекущие за собой опасные последствия для окружающих.</w:t>
      </w:r>
    </w:p>
    <w:p w:rsidR="00A9798D" w:rsidRDefault="00A9798D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A65" w:rsidRDefault="00D36A65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98D" w:rsidRDefault="00A9798D" w:rsidP="00D36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к учащимся.</w:t>
      </w:r>
    </w:p>
    <w:p w:rsidR="00A9798D" w:rsidRDefault="00A9798D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Требования к внешнему виду учащихся:</w:t>
      </w:r>
    </w:p>
    <w:p w:rsidR="00A9798D" w:rsidRDefault="00A9798D" w:rsidP="00D36A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аккуратно одетым и причесанным, на уроки приходить в школьной форме или деловой одежде; </w:t>
      </w:r>
    </w:p>
    <w:p w:rsidR="00A9798D" w:rsidRDefault="00A9798D" w:rsidP="00D36A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обязательно вторую (сменную) обувь;</w:t>
      </w:r>
    </w:p>
    <w:p w:rsidR="00A9798D" w:rsidRDefault="00A9798D" w:rsidP="00D36A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занятиям физической культурой обязательно иметь спортивную форму и обувь.</w:t>
      </w:r>
    </w:p>
    <w:p w:rsidR="00A9798D" w:rsidRDefault="00A9798D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Требования к готовности участия в образовательном процессе:</w:t>
      </w:r>
    </w:p>
    <w:p w:rsidR="00A9798D" w:rsidRDefault="00A9798D" w:rsidP="00D36A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798D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приносить в школу все необходимые учебные принадлежности;</w:t>
      </w:r>
    </w:p>
    <w:p w:rsidR="003F6127" w:rsidRDefault="003F6127" w:rsidP="00D36A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ежедневно вести и заполнять дневник; предъявлять его по первому требованию учителя, классного руководителя или дежурного учителя.</w:t>
      </w:r>
    </w:p>
    <w:p w:rsidR="003F6127" w:rsidRDefault="003F6127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A65" w:rsidRDefault="00D36A65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127" w:rsidRDefault="003F6127" w:rsidP="00D36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учащихся.</w:t>
      </w:r>
    </w:p>
    <w:p w:rsidR="003F6127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Учащиеся должны приходить в школу не позднее, чем за 15 минут до начала урока.</w:t>
      </w:r>
    </w:p>
    <w:p w:rsidR="003F6127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завершении занятий учащиеся должны покинуть кабинет, в сопровождении учителя спуститься в раздевалку и покинуть школьное здание, если не предусмотрены другие занятия (факультативы, кружки и др.) или не проводятся внеклассные мероприятия.</w:t>
      </w:r>
    </w:p>
    <w:p w:rsidR="003F6127" w:rsidRPr="003F6127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 проведении внеклассного мероприятия администрацию ставят в известность и получают ее согласие не позднее, чем за 10 дней до его проведения.</w:t>
      </w:r>
    </w:p>
    <w:p w:rsidR="005F4AB6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127">
        <w:rPr>
          <w:rFonts w:ascii="Times New Roman" w:hAnsi="Times New Roman" w:cs="Times New Roman"/>
          <w:sz w:val="28"/>
          <w:szCs w:val="28"/>
        </w:rPr>
        <w:t>3.4. Все внеклассные мероприятия проводятся только за пределами учебного процесса и завершаются не позднее</w:t>
      </w:r>
      <w:r>
        <w:rPr>
          <w:rFonts w:ascii="Times New Roman" w:hAnsi="Times New Roman" w:cs="Times New Roman"/>
          <w:sz w:val="28"/>
          <w:szCs w:val="28"/>
        </w:rPr>
        <w:t xml:space="preserve"> 19 часов.</w:t>
      </w:r>
    </w:p>
    <w:p w:rsidR="003F6127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Дежурство по школе начинается за 20 минут до начала занятий и завершается через 30 минут после окончания 1(2) смены.</w:t>
      </w:r>
    </w:p>
    <w:p w:rsidR="003F6127" w:rsidRDefault="003F6127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Дежурный по классу:</w:t>
      </w:r>
    </w:p>
    <w:p w:rsidR="003F6127" w:rsidRDefault="003F6127" w:rsidP="00D36A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в классе во время перемены;</w:t>
      </w:r>
    </w:p>
    <w:p w:rsidR="003F6127" w:rsidRDefault="003F6127" w:rsidP="00D36A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порядок в классе;</w:t>
      </w:r>
    </w:p>
    <w:p w:rsidR="003F6127" w:rsidRDefault="003F6127" w:rsidP="00D36A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педагогу подготовить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к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едующему уроку;</w:t>
      </w:r>
    </w:p>
    <w:p w:rsidR="003F6127" w:rsidRDefault="003F6127" w:rsidP="00D36A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занятий производить посильную уборку класса.</w:t>
      </w:r>
    </w:p>
    <w:p w:rsidR="00DC5038" w:rsidRDefault="00DC5038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Дежурство по столовой входит в обязанности дежурного класса. Дежурные по столовой накрывают на столы, следят за порядком в столовой, за соблюдением гигиенических требований, помогают убирать со столов.</w:t>
      </w:r>
    </w:p>
    <w:p w:rsidR="00DC5038" w:rsidRDefault="00DC5038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Учащийся, находясь в столовой:</w:t>
      </w:r>
    </w:p>
    <w:p w:rsidR="003F6127" w:rsidRDefault="00DC5038" w:rsidP="00D36A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подчиняется требованиям педагога и работников столовой;</w:t>
      </w:r>
    </w:p>
    <w:p w:rsidR="00DC5038" w:rsidRDefault="00DC5038" w:rsidP="00D36A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очередь при получении еды;</w:t>
      </w:r>
    </w:p>
    <w:p w:rsidR="00DC5038" w:rsidRDefault="00DC5038" w:rsidP="00D36A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внимание и осторожность при получении и употреблении горячих и жидких блюд;</w:t>
      </w:r>
    </w:p>
    <w:p w:rsidR="00DC5038" w:rsidRDefault="00DC5038" w:rsidP="00D36A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 еду и напитки, приобретенные в столовой и принесенные с собой, только в столовой;</w:t>
      </w:r>
    </w:p>
    <w:p w:rsidR="00DC5038" w:rsidRDefault="00DC5038" w:rsidP="00D36A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убирает стол после принятия пищи.</w:t>
      </w:r>
    </w:p>
    <w:p w:rsidR="00DC5038" w:rsidRDefault="00DC5038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A65" w:rsidRDefault="00D36A65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038" w:rsidRDefault="00DC5038" w:rsidP="00D36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Поощрения и наказания учащихся.</w:t>
      </w:r>
    </w:p>
    <w:p w:rsidR="00DC5038" w:rsidRDefault="00DC5038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Меры поощрения учащихся:</w:t>
      </w:r>
    </w:p>
    <w:p w:rsidR="00DC5038" w:rsidRDefault="00DC5038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5038">
        <w:rPr>
          <w:rFonts w:ascii="Times New Roman" w:hAnsi="Times New Roman" w:cs="Times New Roman"/>
          <w:sz w:val="28"/>
          <w:szCs w:val="28"/>
        </w:rPr>
        <w:t>За успешную учебу, активное участие в жизни школы, примерное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к учащимся могут применяться следующие меры поощрения:</w:t>
      </w:r>
    </w:p>
    <w:p w:rsidR="00DC5038" w:rsidRDefault="00DC5038" w:rsidP="00D36A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на Доску Почета;</w:t>
      </w:r>
    </w:p>
    <w:p w:rsidR="00DC5038" w:rsidRDefault="00DC5038" w:rsidP="00D36A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:rsidR="00DC5038" w:rsidRDefault="00DC5038" w:rsidP="00D36A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 </w:t>
      </w:r>
      <w:r w:rsidR="00927A09">
        <w:rPr>
          <w:rFonts w:ascii="Times New Roman" w:hAnsi="Times New Roman" w:cs="Times New Roman"/>
          <w:sz w:val="28"/>
          <w:szCs w:val="28"/>
        </w:rPr>
        <w:t>стипендии школы;</w:t>
      </w:r>
    </w:p>
    <w:p w:rsidR="00927A09" w:rsidRDefault="00927A09" w:rsidP="00D36A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родителям;</w:t>
      </w:r>
    </w:p>
    <w:p w:rsidR="00927A09" w:rsidRDefault="00927A09" w:rsidP="00D36A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 учащемуся с занесением в личное дело.</w:t>
      </w:r>
    </w:p>
    <w:p w:rsidR="00927A09" w:rsidRDefault="00927A09" w:rsidP="00D36A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настоящих Правил поведения учащихся к виновным могут применяться следующие </w:t>
      </w:r>
      <w:r>
        <w:rPr>
          <w:rFonts w:ascii="Times New Roman" w:hAnsi="Times New Roman" w:cs="Times New Roman"/>
          <w:b/>
          <w:sz w:val="28"/>
          <w:szCs w:val="28"/>
        </w:rPr>
        <w:t>меры наказания:</w:t>
      </w:r>
    </w:p>
    <w:p w:rsidR="00927A09" w:rsidRP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замечание;</w:t>
      </w:r>
    </w:p>
    <w:p w:rsidR="00927A09" w:rsidRP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выговор;</w:t>
      </w:r>
    </w:p>
    <w:p w:rsidR="00927A09" w:rsidRP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7A09">
        <w:rPr>
          <w:rFonts w:ascii="Times New Roman" w:hAnsi="Times New Roman" w:cs="Times New Roman"/>
          <w:sz w:val="28"/>
          <w:szCs w:val="28"/>
        </w:rPr>
        <w:t>трогий выговор;</w:t>
      </w:r>
    </w:p>
    <w:p w:rsid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родителей;</w:t>
      </w:r>
    </w:p>
    <w:p w:rsid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сообщение по месту работы родителей;</w:t>
      </w:r>
    </w:p>
    <w:p w:rsid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учет в инспекцию по делам несовершеннолетних;</w:t>
      </w:r>
    </w:p>
    <w:p w:rsidR="00927A09" w:rsidRDefault="00927A09" w:rsidP="00D36A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из школы.</w:t>
      </w:r>
    </w:p>
    <w:p w:rsidR="00927A09" w:rsidRDefault="00927A09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A09" w:rsidRDefault="00927A09" w:rsidP="00D36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927A09" w:rsidRDefault="00927A09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Настоящие Правила распространяются на территорию школы и на все мероприятия, проводимые школой.</w:t>
      </w:r>
    </w:p>
    <w:p w:rsidR="00927A09" w:rsidRPr="00927A09" w:rsidRDefault="00927A09" w:rsidP="00D3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Настоящие Правила вывешиваются в школе на видном месте для всеобщего ознакомления.</w:t>
      </w:r>
    </w:p>
    <w:sectPr w:rsidR="00927A09" w:rsidRPr="00927A09" w:rsidSect="00D36A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4F"/>
    <w:multiLevelType w:val="hybridMultilevel"/>
    <w:tmpl w:val="617439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9E126F"/>
    <w:multiLevelType w:val="hybridMultilevel"/>
    <w:tmpl w:val="C41E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81E3B"/>
    <w:multiLevelType w:val="hybridMultilevel"/>
    <w:tmpl w:val="D74A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7137"/>
    <w:multiLevelType w:val="hybridMultilevel"/>
    <w:tmpl w:val="289E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BF34B6"/>
    <w:multiLevelType w:val="hybridMultilevel"/>
    <w:tmpl w:val="B472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4764"/>
    <w:multiLevelType w:val="hybridMultilevel"/>
    <w:tmpl w:val="FDE8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22FD2"/>
    <w:multiLevelType w:val="hybridMultilevel"/>
    <w:tmpl w:val="714A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A3408"/>
    <w:multiLevelType w:val="hybridMultilevel"/>
    <w:tmpl w:val="9C78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8386E"/>
    <w:multiLevelType w:val="hybridMultilevel"/>
    <w:tmpl w:val="1B82C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A0AD1"/>
    <w:multiLevelType w:val="hybridMultilevel"/>
    <w:tmpl w:val="329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F4469"/>
    <w:multiLevelType w:val="hybridMultilevel"/>
    <w:tmpl w:val="729C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564A4"/>
    <w:multiLevelType w:val="hybridMultilevel"/>
    <w:tmpl w:val="503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7439"/>
    <w:rsid w:val="000408A2"/>
    <w:rsid w:val="003F6127"/>
    <w:rsid w:val="005353EF"/>
    <w:rsid w:val="005F4AB6"/>
    <w:rsid w:val="007A370B"/>
    <w:rsid w:val="00927A09"/>
    <w:rsid w:val="0095002F"/>
    <w:rsid w:val="00A9521D"/>
    <w:rsid w:val="00A9798D"/>
    <w:rsid w:val="00B8137E"/>
    <w:rsid w:val="00D36A65"/>
    <w:rsid w:val="00DC5038"/>
    <w:rsid w:val="00E3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0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S119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</dc:creator>
  <cp:keywords/>
  <dc:description/>
  <cp:lastModifiedBy>k33</cp:lastModifiedBy>
  <cp:revision>5</cp:revision>
  <cp:lastPrinted>2009-09-29T12:04:00Z</cp:lastPrinted>
  <dcterms:created xsi:type="dcterms:W3CDTF">2009-09-28T11:28:00Z</dcterms:created>
  <dcterms:modified xsi:type="dcterms:W3CDTF">2009-09-29T12:04:00Z</dcterms:modified>
</cp:coreProperties>
</file>